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AF" w:rsidRPr="00F5372C" w:rsidRDefault="00584FAF" w:rsidP="00F537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72C" w:rsidRPr="00293094" w:rsidRDefault="00F5372C" w:rsidP="00F416E6">
      <w:pPr>
        <w:spacing w:after="0"/>
        <w:rPr>
          <w:sz w:val="24"/>
          <w:szCs w:val="24"/>
        </w:rPr>
      </w:pPr>
      <w:r w:rsidRPr="00293094">
        <w:rPr>
          <w:sz w:val="24"/>
          <w:szCs w:val="24"/>
        </w:rPr>
        <w:t>Муниципальное бюджетное общеобразовательное учреждение общеобразовательная школа № 76</w:t>
      </w:r>
      <w:r w:rsidR="00F416E6">
        <w:rPr>
          <w:sz w:val="24"/>
          <w:szCs w:val="24"/>
        </w:rPr>
        <w:t xml:space="preserve">     </w:t>
      </w:r>
      <w:r w:rsidRPr="00293094">
        <w:rPr>
          <w:sz w:val="24"/>
          <w:szCs w:val="24"/>
        </w:rPr>
        <w:t xml:space="preserve">с углубленным изучением отдельных предметов </w:t>
      </w:r>
      <w:proofErr w:type="gramStart"/>
      <w:r w:rsidRPr="00293094">
        <w:rPr>
          <w:sz w:val="24"/>
          <w:szCs w:val="24"/>
        </w:rPr>
        <w:t>г</w:t>
      </w:r>
      <w:proofErr w:type="gramEnd"/>
      <w:r w:rsidRPr="00293094">
        <w:rPr>
          <w:sz w:val="24"/>
          <w:szCs w:val="24"/>
        </w:rPr>
        <w:t>. Екатеринбурга</w:t>
      </w:r>
    </w:p>
    <w:p w:rsidR="00F5372C" w:rsidRDefault="00F5372C" w:rsidP="00F5372C">
      <w:pPr>
        <w:ind w:firstLine="426"/>
        <w:jc w:val="center"/>
        <w:rPr>
          <w:b/>
        </w:rPr>
      </w:pPr>
    </w:p>
    <w:p w:rsidR="00F416E6" w:rsidRDefault="00F416E6" w:rsidP="00F5372C">
      <w:pPr>
        <w:ind w:firstLine="426"/>
        <w:jc w:val="center"/>
        <w:rPr>
          <w:b/>
          <w:sz w:val="32"/>
          <w:szCs w:val="32"/>
        </w:rPr>
      </w:pPr>
    </w:p>
    <w:p w:rsidR="00F416E6" w:rsidRDefault="00F416E6" w:rsidP="00F5372C">
      <w:pPr>
        <w:ind w:firstLine="426"/>
        <w:jc w:val="center"/>
        <w:rPr>
          <w:b/>
          <w:sz w:val="32"/>
          <w:szCs w:val="32"/>
        </w:rPr>
      </w:pPr>
    </w:p>
    <w:p w:rsidR="00F416E6" w:rsidRDefault="00F416E6" w:rsidP="00F5372C">
      <w:pPr>
        <w:ind w:firstLine="426"/>
        <w:jc w:val="center"/>
        <w:rPr>
          <w:b/>
          <w:sz w:val="32"/>
          <w:szCs w:val="32"/>
        </w:rPr>
      </w:pPr>
    </w:p>
    <w:p w:rsidR="00F416E6" w:rsidRDefault="00F416E6" w:rsidP="00F5372C">
      <w:pPr>
        <w:ind w:firstLine="426"/>
        <w:jc w:val="center"/>
        <w:rPr>
          <w:b/>
          <w:sz w:val="32"/>
          <w:szCs w:val="32"/>
        </w:rPr>
      </w:pPr>
    </w:p>
    <w:p w:rsidR="00F5372C" w:rsidRDefault="00F5372C" w:rsidP="00F5372C">
      <w:pPr>
        <w:ind w:firstLine="42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КОНСТРУКТ УРОКА</w:t>
      </w:r>
    </w:p>
    <w:tbl>
      <w:tblPr>
        <w:tblW w:w="7230" w:type="dxa"/>
        <w:tblInd w:w="2376" w:type="dxa"/>
        <w:tblLook w:val="04A0"/>
      </w:tblPr>
      <w:tblGrid>
        <w:gridCol w:w="4253"/>
        <w:gridCol w:w="2977"/>
      </w:tblGrid>
      <w:tr w:rsidR="00F5372C" w:rsidRPr="008758A9" w:rsidTr="002C3CAE">
        <w:tc>
          <w:tcPr>
            <w:tcW w:w="4253" w:type="dxa"/>
          </w:tcPr>
          <w:p w:rsidR="00F5372C" w:rsidRPr="008758A9" w:rsidRDefault="00F5372C" w:rsidP="00C124A2">
            <w:pPr>
              <w:spacing w:after="0"/>
              <w:ind w:left="34" w:hanging="34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977" w:type="dxa"/>
          </w:tcPr>
          <w:p w:rsidR="00F5372C" w:rsidRPr="008758A9" w:rsidRDefault="00F5372C" w:rsidP="00C124A2">
            <w:pPr>
              <w:spacing w:after="0"/>
              <w:rPr>
                <w:b/>
              </w:rPr>
            </w:pPr>
            <w:r w:rsidRPr="008758A9">
              <w:rPr>
                <w:b/>
              </w:rPr>
              <w:t>Р</w:t>
            </w:r>
            <w:r>
              <w:rPr>
                <w:b/>
              </w:rPr>
              <w:t>усский язык</w:t>
            </w:r>
          </w:p>
        </w:tc>
      </w:tr>
      <w:tr w:rsidR="00F5372C" w:rsidRPr="008758A9" w:rsidTr="002C3CAE">
        <w:tc>
          <w:tcPr>
            <w:tcW w:w="4253" w:type="dxa"/>
          </w:tcPr>
          <w:p w:rsidR="00F5372C" w:rsidRPr="008758A9" w:rsidRDefault="00F5372C" w:rsidP="00C124A2">
            <w:pPr>
              <w:spacing w:after="0"/>
              <w:ind w:left="34" w:hanging="34"/>
              <w:rPr>
                <w:b/>
              </w:rPr>
            </w:pPr>
            <w:r w:rsidRPr="008758A9">
              <w:rPr>
                <w:b/>
              </w:rPr>
              <w:t>Класс:</w:t>
            </w:r>
          </w:p>
        </w:tc>
        <w:tc>
          <w:tcPr>
            <w:tcW w:w="2977" w:type="dxa"/>
          </w:tcPr>
          <w:p w:rsidR="00F5372C" w:rsidRPr="008758A9" w:rsidRDefault="00F5372C" w:rsidP="00C124A2">
            <w:pPr>
              <w:spacing w:after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5372C" w:rsidRPr="008758A9" w:rsidTr="002C3CAE">
        <w:tc>
          <w:tcPr>
            <w:tcW w:w="4253" w:type="dxa"/>
          </w:tcPr>
          <w:p w:rsidR="00F5372C" w:rsidRPr="008758A9" w:rsidRDefault="00F5372C" w:rsidP="00F5372C">
            <w:pPr>
              <w:spacing w:after="0"/>
              <w:rPr>
                <w:b/>
              </w:rPr>
            </w:pPr>
          </w:p>
        </w:tc>
        <w:tc>
          <w:tcPr>
            <w:tcW w:w="2977" w:type="dxa"/>
          </w:tcPr>
          <w:p w:rsidR="00F5372C" w:rsidRPr="008758A9" w:rsidRDefault="00F5372C" w:rsidP="00C124A2">
            <w:pPr>
              <w:spacing w:after="0"/>
              <w:rPr>
                <w:b/>
              </w:rPr>
            </w:pPr>
          </w:p>
        </w:tc>
      </w:tr>
      <w:tr w:rsidR="00F5372C" w:rsidRPr="008758A9" w:rsidTr="002C3CAE">
        <w:tc>
          <w:tcPr>
            <w:tcW w:w="4253" w:type="dxa"/>
          </w:tcPr>
          <w:p w:rsidR="00F5372C" w:rsidRPr="008758A9" w:rsidRDefault="00F5372C" w:rsidP="00F5372C">
            <w:pPr>
              <w:spacing w:after="0"/>
              <w:rPr>
                <w:b/>
              </w:rPr>
            </w:pPr>
          </w:p>
        </w:tc>
        <w:tc>
          <w:tcPr>
            <w:tcW w:w="2977" w:type="dxa"/>
          </w:tcPr>
          <w:p w:rsidR="00F5372C" w:rsidRPr="008758A9" w:rsidRDefault="00F5372C" w:rsidP="00C124A2">
            <w:pPr>
              <w:spacing w:after="0"/>
              <w:rPr>
                <w:b/>
              </w:rPr>
            </w:pPr>
          </w:p>
        </w:tc>
      </w:tr>
      <w:tr w:rsidR="002C3CAE" w:rsidRPr="008758A9" w:rsidTr="001D4B7B">
        <w:trPr>
          <w:trHeight w:val="753"/>
        </w:trPr>
        <w:tc>
          <w:tcPr>
            <w:tcW w:w="7230" w:type="dxa"/>
            <w:gridSpan w:val="2"/>
          </w:tcPr>
          <w:p w:rsidR="002C3CAE" w:rsidRPr="008758A9" w:rsidRDefault="002C3CAE" w:rsidP="00C124A2">
            <w:pPr>
              <w:spacing w:after="0"/>
              <w:ind w:left="34" w:hanging="34"/>
              <w:rPr>
                <w:b/>
              </w:rPr>
            </w:pPr>
            <w:r w:rsidRPr="008758A9">
              <w:rPr>
                <w:b/>
              </w:rPr>
              <w:t>Тема урока:</w:t>
            </w:r>
            <w:r>
              <w:rPr>
                <w:b/>
              </w:rPr>
              <w:t xml:space="preserve">  «Правописание приставок пре- и </w:t>
            </w:r>
            <w:proofErr w:type="gramStart"/>
            <w:r>
              <w:rPr>
                <w:b/>
              </w:rPr>
              <w:t>при</w:t>
            </w:r>
            <w:proofErr w:type="gramEnd"/>
            <w:r>
              <w:rPr>
                <w:b/>
              </w:rPr>
              <w:t>-</w:t>
            </w:r>
          </w:p>
          <w:p w:rsidR="002C3CAE" w:rsidRPr="008758A9" w:rsidRDefault="002C3CAE" w:rsidP="00C124A2">
            <w:pPr>
              <w:spacing w:after="0"/>
              <w:rPr>
                <w:b/>
              </w:rPr>
            </w:pPr>
          </w:p>
          <w:p w:rsidR="002C3CAE" w:rsidRPr="008758A9" w:rsidRDefault="002C3CAE" w:rsidP="00C124A2">
            <w:pPr>
              <w:spacing w:after="0"/>
              <w:rPr>
                <w:b/>
              </w:rPr>
            </w:pPr>
          </w:p>
        </w:tc>
      </w:tr>
    </w:tbl>
    <w:p w:rsidR="00F5372C" w:rsidRDefault="00F5372C" w:rsidP="00F5372C">
      <w:pPr>
        <w:ind w:firstLine="426"/>
        <w:jc w:val="center"/>
        <w:rPr>
          <w:b/>
          <w:sz w:val="32"/>
          <w:szCs w:val="32"/>
        </w:rPr>
      </w:pPr>
    </w:p>
    <w:p w:rsidR="00F5372C" w:rsidRPr="009F25DE" w:rsidRDefault="00F5372C" w:rsidP="00F5372C">
      <w:pPr>
        <w:spacing w:after="0"/>
        <w:ind w:firstLine="42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Разработчик: Л.И. </w:t>
      </w:r>
      <w:proofErr w:type="spellStart"/>
      <w:r>
        <w:rPr>
          <w:sz w:val="24"/>
          <w:szCs w:val="24"/>
        </w:rPr>
        <w:t>Дорохина</w:t>
      </w:r>
      <w:proofErr w:type="spellEnd"/>
    </w:p>
    <w:p w:rsidR="00F5372C" w:rsidRDefault="00F5372C" w:rsidP="00F5372C">
      <w:pPr>
        <w:ind w:firstLine="426"/>
        <w:jc w:val="center"/>
        <w:rPr>
          <w:b/>
        </w:rPr>
      </w:pPr>
    </w:p>
    <w:p w:rsidR="00F5372C" w:rsidRDefault="00F5372C" w:rsidP="00F5372C">
      <w:pPr>
        <w:ind w:firstLine="426"/>
        <w:jc w:val="center"/>
        <w:rPr>
          <w:b/>
        </w:rPr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416E6" w:rsidRDefault="00F416E6" w:rsidP="00F5372C">
      <w:pPr>
        <w:spacing w:after="0"/>
        <w:ind w:firstLine="426"/>
        <w:jc w:val="center"/>
      </w:pPr>
    </w:p>
    <w:p w:rsidR="00F5372C" w:rsidRDefault="00F5372C" w:rsidP="00F5372C">
      <w:pPr>
        <w:spacing w:after="0"/>
        <w:ind w:firstLine="426"/>
        <w:jc w:val="center"/>
      </w:pPr>
      <w:r>
        <w:t xml:space="preserve"> Екатеринбург</w:t>
      </w:r>
    </w:p>
    <w:p w:rsidR="00F5372C" w:rsidRDefault="00F5372C" w:rsidP="00F5372C">
      <w:pPr>
        <w:ind w:firstLine="426"/>
        <w:jc w:val="center"/>
      </w:pPr>
      <w:r>
        <w:t>2012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Цели урока: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Обучающие: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познакомить учащихся с орфограммой и ее графическим обозначением на письме; тренировать учащихся в запоминании основных значений приставок; повторить правописание приставок на </w:t>
      </w:r>
      <w:proofErr w:type="gramStart"/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</w:t>
      </w:r>
      <w:proofErr w:type="spellStart"/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з</w:t>
      </w:r>
      <w:proofErr w:type="spellEnd"/>
      <w:proofErr w:type="gramEnd"/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(-с)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Развивающие: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развивать умение детей самостоятельно получать знания; развивать мыслительные операции: анализ, синтез, сопоставление, классификация, а также внимание, память, логическое мышление; развивать познавательные и творческие способности через разнообразные виды деятельности.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Воспитательные: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вызвать интерес к урокам русского языка: воспитывать коммуникативные отношения.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 урока: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урок изучения нового материала.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 метод: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проблемный.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записи примеров на доске, опорная схема, сигнальные, индивидуальные карточки, учебник русского языка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 под редакцией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Ладыженской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М.Т. Баранова и др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урока: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I. Организационный момент.</w:t>
      </w:r>
    </w:p>
    <w:p w:rsidR="00B715F8" w:rsidRPr="00BA27F9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27F9">
        <w:rPr>
          <w:rFonts w:ascii="Times New Roman" w:eastAsia="Times New Roman" w:hAnsi="Times New Roman" w:cs="Times New Roman"/>
          <w:color w:val="000000"/>
          <w:sz w:val="28"/>
          <w:szCs w:val="28"/>
        </w:rPr>
        <w:t>Зарядка для успешности. Пожелайте себе успехов и скажите себе: "Я буду внимательным! Буду думать, думать, думать! Буду сосредоточенно размышлять! Буду догадлив, старателен! И тогда я пойму новый материал и буду писать без ошибок!"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BA27F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УУД: </w:t>
      </w:r>
      <w:proofErr w:type="gramStart"/>
      <w:r w:rsidRPr="00BA27F9">
        <w:rPr>
          <w:rFonts w:ascii="Times New Roman" w:eastAsia="Times New Roman" w:hAnsi="Times New Roman" w:cs="Times New Roman"/>
          <w:color w:val="FF0000"/>
          <w:sz w:val="28"/>
          <w:szCs w:val="28"/>
        </w:rPr>
        <w:t>личностные</w:t>
      </w:r>
      <w:proofErr w:type="gramEnd"/>
      <w:r w:rsidRPr="00BA27F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(личностное самоопределение),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регулятивные (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целеполагание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, прогнозирование,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саморегуляция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) 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П. Мобилизующий этап.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настроить учащихся на восприятие нового материала, повторить правописание изменяемых приставок на </w:t>
      </w:r>
      <w:proofErr w:type="gramStart"/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</w:t>
      </w:r>
      <w:proofErr w:type="spellStart"/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з</w:t>
      </w:r>
      <w:proofErr w:type="spellEnd"/>
      <w:proofErr w:type="gramEnd"/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(-с)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На доске написаны слова: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proofErr w:type="spellStart"/>
      <w:proofErr w:type="gram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Бе</w:t>
      </w:r>
      <w:proofErr w:type="spell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..вкусный, </w:t>
      </w:r>
      <w:proofErr w:type="spell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бе</w:t>
      </w:r>
      <w:proofErr w:type="spell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..шумный, </w:t>
      </w:r>
      <w:proofErr w:type="spell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бе</w:t>
      </w:r>
      <w:proofErr w:type="spell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..мятежность, </w:t>
      </w:r>
      <w:proofErr w:type="spell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бе</w:t>
      </w:r>
      <w:proofErr w:type="spell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..</w:t>
      </w:r>
      <w:proofErr w:type="spell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покойство</w:t>
      </w:r>
      <w:proofErr w:type="spell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пр..бежать, пр..школьный, и..толковать, и..давать, пр..добрый.</w:t>
      </w:r>
      <w:proofErr w:type="gramEnd"/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-На какие группы и почему можно разделить эти слова?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-Запишите те слова, приставки которых оканчиваются на </w:t>
      </w:r>
      <w:proofErr w:type="gramStart"/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</w:t>
      </w:r>
      <w:proofErr w:type="spellStart"/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з</w:t>
      </w:r>
      <w:proofErr w:type="spellEnd"/>
      <w:proofErr w:type="gramEnd"/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(-с)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. Выделить орфограмму в приставке, вспомнить правило.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Взаимопроверка тетрадей, один ученик у доски вставляет буквы и рассказывает правило.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-Какие слова остались? Прочитайте их. Сможем ли мы их сейчас написать? (Нет, потому что не знаем правила)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proofErr w:type="gram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УУД: регулятивные (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целеполагание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саморегуляция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 контроль, коррекция, оценка), познавательные (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общеучебные</w:t>
      </w:r>
      <w:proofErr w:type="spellEnd"/>
      <w:r w:rsidR="00CC6A3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логические), коммуникативные (управление поведением партнёра).</w:t>
      </w:r>
      <w:proofErr w:type="gramEnd"/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III. Формулирование темы и цели урока.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-Ребята, как вы думаете, чем мы будем заниматься сегодня на уроке?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-Сформулируйте тему урока.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 пишет тему урока на доске, дети в тетрадях.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-Сформулируйте цель урока, опираясь на его тему.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(Познакомиться с правилом написания гласных в приставках </w:t>
      </w:r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при- и пре</w:t>
      </w:r>
      <w:proofErr w:type="gramStart"/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УУД: регулятивные (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целеполагание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 контроль, коррекция), познавательные (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 логические), коммуникативные (умение с достаточной полнотой и точностью выражать свои мысли).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IV. Изучение нового материала.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Обратимся к материалу для наблюдений и анализа. На доске написаны слова: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</w:t>
      </w:r>
      <w:proofErr w:type="gram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..</w:t>
      </w:r>
      <w:proofErr w:type="gram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ехать, пр..лететь, пр..плыть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Пр..</w:t>
      </w:r>
      <w:proofErr w:type="spell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шить</w:t>
      </w:r>
      <w:proofErr w:type="gram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,п</w:t>
      </w:r>
      <w:proofErr w:type="gram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proofErr w:type="spell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..клеить, пр..</w:t>
      </w:r>
      <w:proofErr w:type="spell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битъ</w:t>
      </w:r>
      <w:proofErr w:type="spellEnd"/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Пр..</w:t>
      </w:r>
      <w:proofErr w:type="spell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школьный</w:t>
      </w:r>
      <w:proofErr w:type="gram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,п</w:t>
      </w:r>
      <w:proofErr w:type="gram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proofErr w:type="spell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..дорожный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Пр..</w:t>
      </w:r>
      <w:proofErr w:type="spell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открыть</w:t>
      </w:r>
      <w:proofErr w:type="gram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,п</w:t>
      </w:r>
      <w:proofErr w:type="gram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proofErr w:type="spell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..гореть,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пр..</w:t>
      </w:r>
      <w:proofErr w:type="spell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добрый</w:t>
      </w:r>
      <w:proofErr w:type="gram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,п</w:t>
      </w:r>
      <w:proofErr w:type="gram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proofErr w:type="spell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..милый,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</w:t>
      </w:r>
      <w:proofErr w:type="gramStart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..</w:t>
      </w:r>
      <w:proofErr w:type="spellStart"/>
      <w:proofErr w:type="gram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градить</w:t>
      </w:r>
      <w:proofErr w:type="spellEnd"/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пр..рвать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-Ребята, как вы думаете, какие гласные </w:t>
      </w:r>
      <w:proofErr w:type="gramStart"/>
      <w:r w:rsidRPr="00932315">
        <w:rPr>
          <w:rStyle w:val="ab"/>
          <w:rFonts w:ascii="Times New Roman" w:hAnsi="Times New Roman" w:cs="Times New Roman"/>
          <w:color w:val="auto"/>
          <w:sz w:val="28"/>
          <w:szCs w:val="28"/>
        </w:rPr>
        <w:t>е</w:t>
      </w:r>
      <w:proofErr w:type="gramEnd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Pr="00932315">
        <w:rPr>
          <w:rStyle w:val="ab"/>
          <w:rFonts w:ascii="Times New Roman" w:hAnsi="Times New Roman" w:cs="Times New Roman"/>
          <w:color w:val="auto"/>
          <w:sz w:val="28"/>
          <w:szCs w:val="28"/>
        </w:rPr>
        <w:t>и</w:t>
      </w:r>
      <w:r w:rsidRPr="009323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напишем в приставках? Почему?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Выслушать мнения ребят.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-Давайте подумаем над значением каждого слова. Вы сами должны эти значения определить.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-Какое общее значение объединяет слова 1 группы (2 - 6)?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Работая над значением слов каждой группы, дети записывают примеры в тетрадь, учитель на доске вставляет пропущенные буквы, графически обозначает орфограмму, в скобках записываем значение.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-Ребята, сделайте выводы-версии, когда пишется </w:t>
      </w:r>
      <w:r w:rsidRPr="009323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 - е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приставках?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работы учащиеся сами определяют значения приставок, на доске постепенно открывается опорная схема: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ПРИ -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Приближение = близко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Присоединение = друг к другу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Расположение вблизи = около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Неполное действие = чуть-чуть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ПРЕ-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Пре = очень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Пре = пере-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Приставка ПР</w:t>
      </w:r>
      <w:proofErr w:type="gramStart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Е-</w:t>
      </w:r>
      <w:proofErr w:type="gramEnd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дочь приставки ПЕРЕ-. Она очень похожа на мать и внешне, и по значению. Только одну букву не взяла она от матери. Какую? И вот, благодаря сходству в значении, она может заменять ПЕР</w:t>
      </w:r>
      <w:proofErr w:type="gramStart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Е-</w:t>
      </w:r>
      <w:proofErr w:type="gramEnd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глаголах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преградить - перегородить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преступить - переступить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прервать - перервать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109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Ребята, сделайте общий вывод, когда пишутся приставки ПР</w:t>
      </w:r>
      <w:proofErr w:type="gramStart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И-</w:t>
      </w:r>
      <w:proofErr w:type="gramEnd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ПРЕ-?</w:t>
      </w:r>
    </w:p>
    <w:p w:rsidR="00B715F8" w:rsidRPr="00824C7B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4C7B">
        <w:rPr>
          <w:rFonts w:ascii="Times New Roman" w:eastAsia="Times New Roman" w:hAnsi="Times New Roman" w:cs="Times New Roman"/>
          <w:sz w:val="28"/>
          <w:szCs w:val="28"/>
        </w:rPr>
        <w:t xml:space="preserve">- Ребята, откройте § </w:t>
      </w:r>
      <w:r w:rsidR="00824C7B" w:rsidRPr="00824C7B">
        <w:rPr>
          <w:rFonts w:ascii="Times New Roman" w:eastAsia="Times New Roman" w:hAnsi="Times New Roman" w:cs="Times New Roman"/>
          <w:sz w:val="28"/>
          <w:szCs w:val="28"/>
        </w:rPr>
        <w:t>32 учебника</w:t>
      </w:r>
      <w:r w:rsidRPr="00824C7B">
        <w:rPr>
          <w:rFonts w:ascii="Times New Roman" w:eastAsia="Times New Roman" w:hAnsi="Times New Roman" w:cs="Times New Roman"/>
          <w:sz w:val="28"/>
          <w:szCs w:val="28"/>
        </w:rPr>
        <w:t>. Прочитайте</w:t>
      </w:r>
      <w:r w:rsidR="00824C7B" w:rsidRPr="00824C7B">
        <w:rPr>
          <w:rFonts w:ascii="Times New Roman" w:eastAsia="Times New Roman" w:hAnsi="Times New Roman" w:cs="Times New Roman"/>
          <w:sz w:val="28"/>
          <w:szCs w:val="28"/>
        </w:rPr>
        <w:t xml:space="preserve"> правило правописание приставок ПР</w:t>
      </w:r>
      <w:proofErr w:type="gramStart"/>
      <w:r w:rsidR="00824C7B" w:rsidRPr="00824C7B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="00824C7B" w:rsidRPr="00824C7B">
        <w:rPr>
          <w:rFonts w:ascii="Times New Roman" w:eastAsia="Times New Roman" w:hAnsi="Times New Roman" w:cs="Times New Roman"/>
          <w:sz w:val="28"/>
          <w:szCs w:val="28"/>
        </w:rPr>
        <w:t>, ПРИ-</w:t>
      </w:r>
      <w:r w:rsidRPr="00824C7B">
        <w:rPr>
          <w:rFonts w:ascii="Times New Roman" w:eastAsia="Times New Roman" w:hAnsi="Times New Roman" w:cs="Times New Roman"/>
          <w:sz w:val="28"/>
          <w:szCs w:val="28"/>
        </w:rPr>
        <w:t>, сопоставьте свои выводы с учебником.</w:t>
      </w:r>
    </w:p>
    <w:p w:rsidR="0071099E" w:rsidRPr="0071099E" w:rsidRDefault="0071099E" w:rsidP="00710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УУД: регулятивные (</w:t>
      </w:r>
      <w:proofErr w:type="spellStart"/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целеполагание</w:t>
      </w:r>
      <w:proofErr w:type="spellEnd"/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прогнозирование, 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контроль, коррекция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 оценка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), познавательные (</w:t>
      </w:r>
      <w:proofErr w:type="spellStart"/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общеучебные</w:t>
      </w:r>
      <w:proofErr w:type="spellEnd"/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 логические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, </w:t>
      </w:r>
      <w:r w:rsidR="00CC6A3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знаково-символические,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действия постановки и решения проблем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), 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lastRenderedPageBreak/>
        <w:t>коммуникативные (умение с достаточной полнотой и точностью выражать свои мысли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, </w:t>
      </w:r>
      <w:r w:rsidR="0085252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постановка вопросов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).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V. Закрепление </w:t>
      </w:r>
      <w:proofErr w:type="gramStart"/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изученного</w:t>
      </w:r>
      <w:proofErr w:type="gramEnd"/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Цель: закрепить полученные знания.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этап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- первичное закрепление: применение алгоритма рассуждения.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Устный орфографический разбор (фронтальная работа с комментированием)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На доске записаны слова: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приехать, приморье, припаять, </w:t>
      </w:r>
      <w:proofErr w:type="gramStart"/>
      <w:r w:rsidRPr="0093231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премилый</w:t>
      </w:r>
      <w:proofErr w:type="gramEnd"/>
      <w:r w:rsidRPr="0093231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 презабавный, преломить, присесть.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Осложненное списывание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ученики по очереди выходят к доске, сначала объясняют написание слова, потом вставляют пропущенную букву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Пр..винтить, пр..лететь, пр..</w:t>
      </w:r>
      <w:proofErr w:type="gramStart"/>
      <w:r w:rsidRPr="0093231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веселый</w:t>
      </w:r>
      <w:proofErr w:type="gramEnd"/>
      <w:r w:rsidRPr="0093231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 пр..</w:t>
      </w:r>
      <w:proofErr w:type="spellStart"/>
      <w:r w:rsidRPr="0093231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морский</w:t>
      </w:r>
      <w:proofErr w:type="spellEnd"/>
      <w:r w:rsidRPr="0093231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 пр..града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3)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Кто больше? Привести свои примеры на каждое значение. Объяснить написание.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этап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- вторичное закрепление.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Работа с учебником.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упражнения </w:t>
      </w:r>
      <w:r w:rsidR="00824C7B" w:rsidRPr="00824C7B">
        <w:rPr>
          <w:rFonts w:ascii="Times New Roman" w:eastAsia="Times New Roman" w:hAnsi="Times New Roman" w:cs="Times New Roman"/>
          <w:sz w:val="28"/>
          <w:szCs w:val="28"/>
        </w:rPr>
        <w:t>155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5)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Индивидуальные карточки (для тех, кто вперед выполнил упражнение)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6)</w:t>
      </w: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Работа с сигнальными карточками</w:t>
      </w:r>
      <w:proofErr w:type="gramStart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proofErr w:type="gramEnd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8525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proofErr w:type="gramStart"/>
      <w:r w:rsidRPr="0093231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Приземлиться, прицепить, пресерьезный, приморский, прекрасный, прискакать, прижечь, предобрый, приоткрыть, присесть, предлинный, преградить.</w:t>
      </w:r>
      <w:proofErr w:type="gramEnd"/>
    </w:p>
    <w:p w:rsidR="00B715F8" w:rsidRDefault="00852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УУД: регулятивные (</w:t>
      </w:r>
      <w:proofErr w:type="spellStart"/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целеполагание</w:t>
      </w:r>
      <w:proofErr w:type="spellEnd"/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прогнозирование, 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контроль, коррекция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 оценка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), познавательные (</w:t>
      </w:r>
      <w:proofErr w:type="spellStart"/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общеучебные</w:t>
      </w:r>
      <w:proofErr w:type="spellEnd"/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 логические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 действия постановки и решения проблем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), коммуникативные (умение с достаточной полнотой и точностью выражать свои мысли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 постановка вопросов, планирование учебного сотрудничества с учителем и сверстниками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).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VI.</w:t>
      </w:r>
      <w:r w:rsidR="008525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93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Итог урока.</w:t>
      </w:r>
    </w:p>
    <w:p w:rsidR="00CF4D2B" w:rsidRDefault="00CF4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Рефлексия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-С каким правилом мы познакомились сегодня на уроке?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-Что нужно знать, чтобы не ошибиться в написании приставок ПР</w:t>
      </w:r>
      <w:proofErr w:type="gramStart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И-</w:t>
      </w:r>
      <w:proofErr w:type="gramEnd"/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ПРЕ- ?</w:t>
      </w:r>
    </w:p>
    <w:p w:rsidR="00B715F8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315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 оценивает работу учащихся на уроке.</w:t>
      </w:r>
    </w:p>
    <w:p w:rsidR="00B715F8" w:rsidRDefault="00852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УУД: регулятивные (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оценка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), познавательные (</w:t>
      </w:r>
      <w:proofErr w:type="spellStart"/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общеучебные</w:t>
      </w:r>
      <w:proofErr w:type="spellEnd"/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л</w:t>
      </w:r>
      <w:r w:rsidRPr="0071099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огические), коммуникативные (умение с достаточной полнотой и точностью выражать свои мысли).</w:t>
      </w:r>
    </w:p>
    <w:p w:rsidR="00B715F8" w:rsidRPr="00824C7B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4C7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VII.</w:t>
      </w:r>
      <w:r w:rsidR="0085252C" w:rsidRPr="00824C7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824C7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Домашнее задание: § </w:t>
      </w:r>
      <w:r w:rsidR="00824C7B" w:rsidRPr="00824C7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32</w:t>
      </w:r>
      <w:r w:rsidRPr="00824C7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(</w:t>
      </w:r>
      <w:r w:rsidR="005B604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подготовить связный рассказ о правописании пре- и </w:t>
      </w:r>
      <w:proofErr w:type="gramStart"/>
      <w:r w:rsidR="005B604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при</w:t>
      </w:r>
      <w:proofErr w:type="gramEnd"/>
      <w:r w:rsidR="005B604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-</w:t>
      </w:r>
      <w:r w:rsidRPr="00824C7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)</w:t>
      </w:r>
    </w:p>
    <w:p w:rsidR="00B715F8" w:rsidRPr="00824C7B" w:rsidRDefault="00104B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4C7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55" cy="8255"/>
            <wp:effectExtent l="0" t="0" r="0" b="0"/>
            <wp:docPr id="5" name="Рисунок 3" descr="http://www.uroki.net/bp/adlog.php?bannerid=1&amp;clientid=2&amp;zoneid=89&amp;source=&amp;block=0&amp;capping=0&amp;cb=88efa8edbc22734096fd3c66daf94a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uroki.net/bp/adlog.php?bannerid=1&amp;clientid=2&amp;zoneid=89&amp;source=&amp;block=0&amp;capping=0&amp;cb=88efa8edbc22734096fd3c66daf94a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5F8" w:rsidRPr="00824C7B" w:rsidRDefault="00F416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C826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3E3C">
        <w:rPr>
          <w:rFonts w:ascii="Times New Roman" w:eastAsia="Times New Roman" w:hAnsi="Times New Roman" w:cs="Times New Roman"/>
          <w:sz w:val="28"/>
          <w:szCs w:val="28"/>
        </w:rPr>
        <w:t xml:space="preserve"> в  пр</w:t>
      </w:r>
      <w:proofErr w:type="gramEnd"/>
      <w:r w:rsidR="005C3E3C">
        <w:rPr>
          <w:rFonts w:ascii="Times New Roman" w:eastAsia="Times New Roman" w:hAnsi="Times New Roman" w:cs="Times New Roman"/>
          <w:sz w:val="28"/>
          <w:szCs w:val="28"/>
        </w:rPr>
        <w:t>ограмме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«Синтез»</w:t>
      </w:r>
      <w:r w:rsidR="005C3E3C">
        <w:rPr>
          <w:rFonts w:ascii="Times New Roman" w:eastAsia="Times New Roman" w:hAnsi="Times New Roman" w:cs="Times New Roman"/>
          <w:sz w:val="28"/>
          <w:szCs w:val="28"/>
        </w:rPr>
        <w:t>, проект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«Сетевой город»</w:t>
      </w:r>
      <w:r w:rsidR="00932315" w:rsidRPr="00824C7B">
        <w:rPr>
          <w:rFonts w:ascii="Times New Roman" w:eastAsia="Times New Roman" w:hAnsi="Times New Roman" w:cs="Times New Roman"/>
          <w:sz w:val="28"/>
          <w:szCs w:val="28"/>
        </w:rPr>
        <w:t xml:space="preserve"> (для сильных, средних учащихся)</w:t>
      </w:r>
    </w:p>
    <w:p w:rsidR="00B715F8" w:rsidRPr="00824C7B" w:rsidRDefault="00932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4C7B">
        <w:rPr>
          <w:rFonts w:ascii="Times New Roman" w:eastAsia="Times New Roman" w:hAnsi="Times New Roman" w:cs="Times New Roman"/>
          <w:sz w:val="28"/>
          <w:szCs w:val="28"/>
        </w:rPr>
        <w:t>Упр.</w:t>
      </w:r>
      <w:r w:rsidR="00824C7B" w:rsidRPr="00824C7B">
        <w:rPr>
          <w:rFonts w:ascii="Times New Roman" w:eastAsia="Times New Roman" w:hAnsi="Times New Roman" w:cs="Times New Roman"/>
          <w:sz w:val="28"/>
          <w:szCs w:val="28"/>
        </w:rPr>
        <w:t>156</w:t>
      </w:r>
      <w:r w:rsidRPr="00824C7B">
        <w:rPr>
          <w:rFonts w:ascii="Times New Roman" w:eastAsia="Times New Roman" w:hAnsi="Times New Roman" w:cs="Times New Roman"/>
          <w:sz w:val="28"/>
          <w:szCs w:val="28"/>
        </w:rPr>
        <w:t xml:space="preserve"> (для слабых учащихся)</w:t>
      </w:r>
    </w:p>
    <w:p w:rsidR="00104B1A" w:rsidRDefault="00104B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04B1A" w:rsidSect="002C3CA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2CF" w:rsidRDefault="007542CF" w:rsidP="0034785A">
      <w:pPr>
        <w:spacing w:after="0" w:line="240" w:lineRule="auto"/>
      </w:pPr>
      <w:r>
        <w:separator/>
      </w:r>
    </w:p>
  </w:endnote>
  <w:endnote w:type="continuationSeparator" w:id="1">
    <w:p w:rsidR="007542CF" w:rsidRDefault="007542CF" w:rsidP="00347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2CF" w:rsidRDefault="007542CF" w:rsidP="0034785A">
      <w:pPr>
        <w:spacing w:after="0" w:line="240" w:lineRule="auto"/>
      </w:pPr>
      <w:r>
        <w:separator/>
      </w:r>
    </w:p>
  </w:footnote>
  <w:footnote w:type="continuationSeparator" w:id="1">
    <w:p w:rsidR="007542CF" w:rsidRDefault="007542CF" w:rsidP="003478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Formatting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1D82"/>
    <w:rsid w:val="000756FF"/>
    <w:rsid w:val="00104B1A"/>
    <w:rsid w:val="00197F30"/>
    <w:rsid w:val="001F6EF7"/>
    <w:rsid w:val="00266058"/>
    <w:rsid w:val="00272353"/>
    <w:rsid w:val="002C110B"/>
    <w:rsid w:val="002C3CAE"/>
    <w:rsid w:val="002E1D82"/>
    <w:rsid w:val="00332975"/>
    <w:rsid w:val="0034134B"/>
    <w:rsid w:val="0034785A"/>
    <w:rsid w:val="003E7034"/>
    <w:rsid w:val="004506AC"/>
    <w:rsid w:val="004A3B1A"/>
    <w:rsid w:val="004F1EC0"/>
    <w:rsid w:val="00584FAF"/>
    <w:rsid w:val="00590E2B"/>
    <w:rsid w:val="005A5D25"/>
    <w:rsid w:val="005B6047"/>
    <w:rsid w:val="005C3E3C"/>
    <w:rsid w:val="006A5BFB"/>
    <w:rsid w:val="006B309C"/>
    <w:rsid w:val="006D6FB8"/>
    <w:rsid w:val="006F6CC0"/>
    <w:rsid w:val="0071099E"/>
    <w:rsid w:val="007542CF"/>
    <w:rsid w:val="00824C7B"/>
    <w:rsid w:val="00831C7F"/>
    <w:rsid w:val="0085252C"/>
    <w:rsid w:val="008635FB"/>
    <w:rsid w:val="00932315"/>
    <w:rsid w:val="00971058"/>
    <w:rsid w:val="009B1A37"/>
    <w:rsid w:val="009D43ED"/>
    <w:rsid w:val="00A161F6"/>
    <w:rsid w:val="00A62884"/>
    <w:rsid w:val="00B715F8"/>
    <w:rsid w:val="00B72394"/>
    <w:rsid w:val="00BA27F9"/>
    <w:rsid w:val="00C80CC3"/>
    <w:rsid w:val="00C8262D"/>
    <w:rsid w:val="00CA0921"/>
    <w:rsid w:val="00CC6A3C"/>
    <w:rsid w:val="00CF4D2B"/>
    <w:rsid w:val="00E31586"/>
    <w:rsid w:val="00E81EF6"/>
    <w:rsid w:val="00F416E6"/>
    <w:rsid w:val="00F5372C"/>
    <w:rsid w:val="00FA6573"/>
    <w:rsid w:val="00FC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1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347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785A"/>
  </w:style>
  <w:style w:type="paragraph" w:styleId="a6">
    <w:name w:val="footer"/>
    <w:basedOn w:val="a"/>
    <w:link w:val="a7"/>
    <w:uiPriority w:val="99"/>
    <w:semiHidden/>
    <w:unhideWhenUsed/>
    <w:rsid w:val="00347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785A"/>
  </w:style>
  <w:style w:type="paragraph" w:styleId="a8">
    <w:name w:val="Balloon Text"/>
    <w:basedOn w:val="a"/>
    <w:link w:val="a9"/>
    <w:uiPriority w:val="99"/>
    <w:semiHidden/>
    <w:unhideWhenUsed/>
    <w:rsid w:val="003E7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7034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4A3B1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4A3B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Revision"/>
    <w:hidden/>
    <w:uiPriority w:val="99"/>
    <w:semiHidden/>
    <w:rsid w:val="002660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0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07ACE-4524-4CB3-960E-BB3F68FF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</dc:creator>
  <cp:keywords/>
  <dc:description/>
  <cp:lastModifiedBy>Учитель</cp:lastModifiedBy>
  <cp:revision>25</cp:revision>
  <dcterms:created xsi:type="dcterms:W3CDTF">2012-01-29T13:12:00Z</dcterms:created>
  <dcterms:modified xsi:type="dcterms:W3CDTF">2012-06-20T09:25:00Z</dcterms:modified>
</cp:coreProperties>
</file>